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80DC5" w14:textId="77777777" w:rsidR="001045EC" w:rsidRPr="001045EC" w:rsidRDefault="001045EC" w:rsidP="008A2B94">
      <w:pPr>
        <w:ind w:right="-613"/>
        <w:jc w:val="center"/>
        <w:rPr>
          <w:b/>
          <w:bCs/>
        </w:rPr>
      </w:pPr>
      <w:r>
        <w:t xml:space="preserve">                                                                                                                          </w:t>
      </w:r>
      <w:r w:rsidRPr="001045EC">
        <w:rPr>
          <w:b/>
          <w:bCs/>
          <w:color w:val="808080" w:themeColor="background1" w:themeShade="80"/>
        </w:rPr>
        <w:t xml:space="preserve"> Projektas</w:t>
      </w:r>
    </w:p>
    <w:p w14:paraId="5D95206C" w14:textId="77777777" w:rsidR="00377490" w:rsidRDefault="00784A47" w:rsidP="008A2B94">
      <w:pPr>
        <w:ind w:right="-613"/>
        <w:jc w:val="center"/>
      </w:pPr>
      <w:r>
        <w:rPr>
          <w:noProof/>
        </w:rPr>
        <w:drawing>
          <wp:inline distT="0" distB="0" distL="0" distR="0" wp14:anchorId="3EBED104" wp14:editId="396564F0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9B19E" w14:textId="77777777" w:rsidR="00377490" w:rsidRDefault="00377490" w:rsidP="008A2B94">
      <w:pPr>
        <w:pStyle w:val="Antrat"/>
        <w:ind w:right="-613"/>
        <w:rPr>
          <w:sz w:val="24"/>
        </w:rPr>
      </w:pPr>
    </w:p>
    <w:p w14:paraId="37EFC0D5" w14:textId="77777777" w:rsidR="00377490" w:rsidRDefault="00377490" w:rsidP="008A2B94">
      <w:pPr>
        <w:pStyle w:val="Antrat"/>
        <w:ind w:right="-613"/>
        <w:rPr>
          <w:sz w:val="24"/>
        </w:rPr>
      </w:pPr>
      <w:r>
        <w:rPr>
          <w:sz w:val="24"/>
        </w:rPr>
        <w:t>ANYKŠČIŲ RAJONO SAVIVALDYBĖS</w:t>
      </w:r>
    </w:p>
    <w:p w14:paraId="03C57B55" w14:textId="77777777" w:rsidR="00377490" w:rsidRDefault="00377490" w:rsidP="008A2B94">
      <w:pPr>
        <w:ind w:right="-613"/>
        <w:jc w:val="center"/>
        <w:rPr>
          <w:b/>
        </w:rPr>
      </w:pPr>
      <w:r>
        <w:rPr>
          <w:b/>
        </w:rPr>
        <w:t>TARYBA</w:t>
      </w:r>
    </w:p>
    <w:p w14:paraId="4A191816" w14:textId="77777777" w:rsidR="00377490" w:rsidRDefault="00377490" w:rsidP="008A2B94">
      <w:pPr>
        <w:ind w:right="-613"/>
        <w:jc w:val="center"/>
        <w:rPr>
          <w:b/>
        </w:rPr>
      </w:pPr>
    </w:p>
    <w:p w14:paraId="3FBDE446" w14:textId="77777777" w:rsidR="00377490" w:rsidRDefault="00377490" w:rsidP="008A2B94">
      <w:pPr>
        <w:ind w:right="-613"/>
        <w:jc w:val="center"/>
        <w:rPr>
          <w:b/>
        </w:rPr>
      </w:pPr>
      <w:r>
        <w:rPr>
          <w:b/>
        </w:rPr>
        <w:t>SPRENDIMAS</w:t>
      </w:r>
    </w:p>
    <w:p w14:paraId="72EB3AED" w14:textId="32C86A0D" w:rsidR="00377490" w:rsidRPr="00261E56" w:rsidRDefault="001045EC" w:rsidP="001045EC">
      <w:pPr>
        <w:jc w:val="center"/>
        <w:rPr>
          <w:b/>
          <w:caps/>
          <w:szCs w:val="20"/>
          <w:lang w:eastAsia="en-US"/>
        </w:rPr>
      </w:pPr>
      <w:bookmarkStart w:id="0" w:name="_Hlk9415680"/>
      <w:r w:rsidRPr="00261E56">
        <w:rPr>
          <w:b/>
          <w:caps/>
          <w:szCs w:val="20"/>
          <w:lang w:eastAsia="en-US"/>
        </w:rPr>
        <w:t>dĖL</w:t>
      </w:r>
      <w:r w:rsidR="000A232F" w:rsidRPr="00261E56">
        <w:rPr>
          <w:b/>
          <w:caps/>
          <w:szCs w:val="20"/>
          <w:lang w:eastAsia="en-US"/>
        </w:rPr>
        <w:t xml:space="preserve"> VIEŠOSIOS ĮSTAIGOS ANYKŠČIŲ </w:t>
      </w:r>
      <w:bookmarkStart w:id="1" w:name="_Hlk135067100"/>
      <w:r w:rsidR="00CA07BB" w:rsidRPr="00261E56">
        <w:rPr>
          <w:b/>
          <w:caps/>
          <w:szCs w:val="20"/>
          <w:lang w:eastAsia="en-US"/>
        </w:rPr>
        <w:t>TURIZMO IR VERSLO INFORMACIJOS CENTR</w:t>
      </w:r>
      <w:r w:rsidR="005D26A3" w:rsidRPr="00261E56">
        <w:rPr>
          <w:b/>
          <w:caps/>
          <w:szCs w:val="20"/>
          <w:lang w:eastAsia="en-US"/>
        </w:rPr>
        <w:t xml:space="preserve">O </w:t>
      </w:r>
      <w:r w:rsidR="000A232F" w:rsidRPr="00261E56">
        <w:rPr>
          <w:b/>
          <w:caps/>
          <w:szCs w:val="20"/>
          <w:lang w:eastAsia="en-US"/>
        </w:rPr>
        <w:t>2022 METŲ FINANSIN</w:t>
      </w:r>
      <w:r w:rsidR="00F03C7F" w:rsidRPr="00261E56">
        <w:rPr>
          <w:b/>
          <w:caps/>
          <w:szCs w:val="20"/>
          <w:lang w:eastAsia="en-US"/>
        </w:rPr>
        <w:t>IŲ</w:t>
      </w:r>
      <w:r w:rsidR="000A232F" w:rsidRPr="00261E56">
        <w:rPr>
          <w:b/>
          <w:caps/>
          <w:szCs w:val="20"/>
          <w:lang w:eastAsia="en-US"/>
        </w:rPr>
        <w:t xml:space="preserve"> AT</w:t>
      </w:r>
      <w:r w:rsidR="00F03C7F" w:rsidRPr="00261E56">
        <w:rPr>
          <w:b/>
          <w:caps/>
          <w:szCs w:val="20"/>
          <w:lang w:eastAsia="en-US"/>
        </w:rPr>
        <w:t>ASKAITŲ RINKINIO</w:t>
      </w:r>
      <w:r w:rsidR="000A232F" w:rsidRPr="00261E56">
        <w:rPr>
          <w:b/>
          <w:caps/>
          <w:szCs w:val="20"/>
          <w:lang w:eastAsia="en-US"/>
        </w:rPr>
        <w:t xml:space="preserve"> TVIRTINIMO </w:t>
      </w:r>
    </w:p>
    <w:p w14:paraId="4E2F5499" w14:textId="77777777" w:rsidR="00F03C7F" w:rsidRDefault="00F03C7F" w:rsidP="001045EC">
      <w:pPr>
        <w:jc w:val="center"/>
        <w:rPr>
          <w:b/>
          <w:caps/>
          <w:szCs w:val="20"/>
          <w:lang w:eastAsia="en-US"/>
        </w:rPr>
      </w:pPr>
    </w:p>
    <w:bookmarkEnd w:id="1"/>
    <w:p w14:paraId="6EAEDA10" w14:textId="77777777" w:rsidR="00F03C7F" w:rsidRPr="001045EC" w:rsidRDefault="00F03C7F" w:rsidP="001045EC">
      <w:pPr>
        <w:jc w:val="center"/>
        <w:rPr>
          <w:b/>
          <w:caps/>
          <w:szCs w:val="20"/>
          <w:lang w:eastAsia="en-US"/>
        </w:rPr>
      </w:pPr>
    </w:p>
    <w:bookmarkEnd w:id="0"/>
    <w:p w14:paraId="5862EA46" w14:textId="77777777" w:rsidR="00377490" w:rsidRDefault="00000000" w:rsidP="008A2B94">
      <w:pPr>
        <w:ind w:right="-613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6429BE">
        <w:t>20</w:t>
      </w:r>
      <w:r w:rsidR="001045EC">
        <w:t>23</w:t>
      </w:r>
      <w:r w:rsidR="006429BE">
        <w:t xml:space="preserve"> m. gegužės 2</w:t>
      </w:r>
      <w:r w:rsidR="001045EC">
        <w:t>5</w:t>
      </w:r>
      <w:r w:rsidR="00377490">
        <w:t xml:space="preserve"> d.</w:t>
      </w:r>
      <w:r>
        <w:fldChar w:fldCharType="end"/>
      </w:r>
      <w:r w:rsidR="006429BE">
        <w:t xml:space="preserve"> Nr. 1-T</w:t>
      </w:r>
      <w:r w:rsidR="00377490">
        <w:t>-</w:t>
      </w:r>
      <w:r w:rsidR="00377490">
        <w:fldChar w:fldCharType="begin"/>
      </w:r>
      <w:r w:rsidR="00377490">
        <w:instrText xml:space="preserve"> FILLIN "indeksas" \* MERGEFORMAT </w:instrText>
      </w:r>
      <w:r w:rsidR="00377490">
        <w:fldChar w:fldCharType="end"/>
      </w:r>
    </w:p>
    <w:p w14:paraId="65C25632" w14:textId="77777777" w:rsidR="00377490" w:rsidRDefault="00377490" w:rsidP="008A2B94">
      <w:pPr>
        <w:ind w:right="-613"/>
        <w:jc w:val="center"/>
        <w:rPr>
          <w:b/>
        </w:rPr>
      </w:pPr>
      <w:r>
        <w:t>Anykščiai</w:t>
      </w:r>
    </w:p>
    <w:p w14:paraId="6B71A30A" w14:textId="77777777" w:rsidR="00377490" w:rsidRPr="00261E56" w:rsidRDefault="00377490" w:rsidP="008A2B94">
      <w:pPr>
        <w:ind w:right="-613" w:firstLine="720"/>
        <w:jc w:val="both"/>
        <w:rPr>
          <w:szCs w:val="20"/>
        </w:rPr>
      </w:pPr>
    </w:p>
    <w:p w14:paraId="01889F89" w14:textId="3DF3CE76" w:rsidR="00377490" w:rsidRPr="00261E56" w:rsidRDefault="00377490" w:rsidP="001045EC">
      <w:pPr>
        <w:spacing w:line="360" w:lineRule="auto"/>
        <w:ind w:firstLine="720"/>
        <w:jc w:val="both"/>
        <w:rPr>
          <w:szCs w:val="20"/>
        </w:rPr>
      </w:pPr>
      <w:r w:rsidRPr="00261E56">
        <w:rPr>
          <w:szCs w:val="20"/>
        </w:rPr>
        <w:t xml:space="preserve">Vadovaudamasi </w:t>
      </w:r>
      <w:bookmarkStart w:id="2" w:name="_Hlk134629305"/>
      <w:r w:rsidRPr="00261E56">
        <w:t>Lietuvos Respublikos vietos savivaldos įstatymo</w:t>
      </w:r>
      <w:r w:rsidR="00B30F18" w:rsidRPr="00261E56">
        <w:t xml:space="preserve"> 15 straipsnio </w:t>
      </w:r>
      <w:r w:rsidR="00963C8D" w:rsidRPr="00261E56">
        <w:t>3</w:t>
      </w:r>
      <w:r w:rsidR="00B30F18" w:rsidRPr="00261E56">
        <w:t xml:space="preserve"> dalies 3 punktu</w:t>
      </w:r>
      <w:bookmarkEnd w:id="2"/>
      <w:r w:rsidR="008D32E9" w:rsidRPr="00261E56">
        <w:t xml:space="preserve"> bei atsižvelgdama į viešosios įstaigos Anykščių </w:t>
      </w:r>
      <w:r w:rsidR="00CA07BB" w:rsidRPr="00261E56">
        <w:t>turizmo ir verslo informacijos centr</w:t>
      </w:r>
      <w:r w:rsidR="005D26A3" w:rsidRPr="00261E56">
        <w:t>o</w:t>
      </w:r>
      <w:r w:rsidR="00CA07BB" w:rsidRPr="00261E56">
        <w:t xml:space="preserve"> </w:t>
      </w:r>
      <w:r w:rsidR="008D32E9" w:rsidRPr="00261E56">
        <w:t xml:space="preserve">direktoriaus </w:t>
      </w:r>
      <w:r w:rsidR="00CA07BB" w:rsidRPr="00261E56">
        <w:t>pavaduotojo, atliekančio direktoriaus funkcijas</w:t>
      </w:r>
      <w:r w:rsidR="005D26A3" w:rsidRPr="00261E56">
        <w:t>,</w:t>
      </w:r>
      <w:r w:rsidR="00CA07BB" w:rsidRPr="00261E56">
        <w:t xml:space="preserve"> </w:t>
      </w:r>
      <w:r w:rsidR="008D32E9" w:rsidRPr="00261E56">
        <w:t xml:space="preserve">2023 m. gegužės  </w:t>
      </w:r>
      <w:r w:rsidR="00CA07BB" w:rsidRPr="00261E56">
        <w:t>2</w:t>
      </w:r>
      <w:r w:rsidR="008D32E9" w:rsidRPr="00261E56">
        <w:t xml:space="preserve">  d. raštą Nr. S-</w:t>
      </w:r>
      <w:r w:rsidR="00CA07BB" w:rsidRPr="00261E56">
        <w:t>30</w:t>
      </w:r>
      <w:r w:rsidR="008D32E9" w:rsidRPr="00261E56">
        <w:t xml:space="preserve"> „</w:t>
      </w:r>
      <w:r w:rsidR="00CA07BB" w:rsidRPr="00261E56">
        <w:t>Dėl koreguoto finansinių ataskaitų rinkinio už 2022 m. pateikimo</w:t>
      </w:r>
      <w:r w:rsidR="008D32E9" w:rsidRPr="00261E56">
        <w:t xml:space="preserve">“, </w:t>
      </w:r>
      <w:r w:rsidRPr="00261E56">
        <w:rPr>
          <w:bCs/>
        </w:rPr>
        <w:t xml:space="preserve"> </w:t>
      </w:r>
      <w:r w:rsidRPr="00261E56">
        <w:rPr>
          <w:szCs w:val="20"/>
        </w:rPr>
        <w:t>Anykščių rajono savivaldybės taryba n u s p r e n d ž i a:</w:t>
      </w:r>
    </w:p>
    <w:p w14:paraId="715D09A2" w14:textId="1FBC3BD9" w:rsidR="00377490" w:rsidRPr="00261E56" w:rsidRDefault="006429BE" w:rsidP="001045EC">
      <w:pPr>
        <w:shd w:val="clear" w:color="auto" w:fill="FFFFFF"/>
        <w:spacing w:line="360" w:lineRule="auto"/>
        <w:jc w:val="both"/>
        <w:rPr>
          <w:spacing w:val="-1"/>
        </w:rPr>
      </w:pPr>
      <w:r w:rsidRPr="00261E56">
        <w:rPr>
          <w:spacing w:val="-1"/>
        </w:rPr>
        <w:t xml:space="preserve">           </w:t>
      </w:r>
      <w:r w:rsidR="005D26A3" w:rsidRPr="00261E56">
        <w:rPr>
          <w:spacing w:val="-1"/>
        </w:rPr>
        <w:t xml:space="preserve">    </w:t>
      </w:r>
      <w:r w:rsidR="000A232F" w:rsidRPr="00261E56">
        <w:rPr>
          <w:spacing w:val="-1"/>
        </w:rPr>
        <w:t xml:space="preserve">Patvirtinti viešosios įstaigos </w:t>
      </w:r>
      <w:r w:rsidR="00CA07BB" w:rsidRPr="00261E56">
        <w:rPr>
          <w:spacing w:val="-1"/>
        </w:rPr>
        <w:t xml:space="preserve">Anykščių turizmo ir verslo informacijos centras </w:t>
      </w:r>
      <w:r w:rsidR="000A232F" w:rsidRPr="00261E56">
        <w:rPr>
          <w:spacing w:val="-1"/>
        </w:rPr>
        <w:t xml:space="preserve">2022 metų </w:t>
      </w:r>
      <w:bookmarkStart w:id="3" w:name="_Hlk135067869"/>
      <w:r w:rsidR="000A232F" w:rsidRPr="00261E56">
        <w:rPr>
          <w:spacing w:val="-1"/>
        </w:rPr>
        <w:t>finansin</w:t>
      </w:r>
      <w:r w:rsidR="00CA07BB" w:rsidRPr="00261E56">
        <w:rPr>
          <w:spacing w:val="-1"/>
        </w:rPr>
        <w:t xml:space="preserve">ių ataskaitų rinkinį </w:t>
      </w:r>
      <w:bookmarkEnd w:id="3"/>
      <w:r w:rsidR="000A232F" w:rsidRPr="00261E56">
        <w:rPr>
          <w:spacing w:val="-1"/>
        </w:rPr>
        <w:t>(pridedama).</w:t>
      </w:r>
    </w:p>
    <w:p w14:paraId="77A55B12" w14:textId="429FD09C" w:rsidR="006D3308" w:rsidRDefault="006D3308" w:rsidP="001045EC">
      <w:pPr>
        <w:shd w:val="clear" w:color="auto" w:fill="FFFFFF"/>
        <w:spacing w:line="360" w:lineRule="auto"/>
        <w:ind w:firstLine="720"/>
        <w:jc w:val="both"/>
      </w:pPr>
      <w:r w:rsidRPr="00261E56">
        <w:t xml:space="preserve">  </w:t>
      </w:r>
    </w:p>
    <w:p w14:paraId="6303879F" w14:textId="77777777" w:rsidR="008A2B94" w:rsidRDefault="008A2B94" w:rsidP="001045EC">
      <w:pPr>
        <w:shd w:val="clear" w:color="auto" w:fill="FFFFFF"/>
        <w:spacing w:line="360" w:lineRule="auto"/>
        <w:ind w:firstLine="900"/>
        <w:jc w:val="both"/>
      </w:pPr>
      <w:r w:rsidRPr="002D7B22">
        <w:t xml:space="preserve">Šis sprendimas </w:t>
      </w:r>
      <w:r w:rsidR="001E4196" w:rsidRPr="002D7B22">
        <w:t>skelbiamas Teisės aktų registre.</w:t>
      </w:r>
    </w:p>
    <w:p w14:paraId="1976C09F" w14:textId="77777777" w:rsidR="00377490" w:rsidRDefault="00377490" w:rsidP="001045EC">
      <w:pPr>
        <w:spacing w:line="360" w:lineRule="auto"/>
        <w:ind w:firstLine="720"/>
        <w:jc w:val="both"/>
        <w:rPr>
          <w:szCs w:val="20"/>
        </w:rPr>
      </w:pPr>
    </w:p>
    <w:p w14:paraId="7BC84FC7" w14:textId="77777777" w:rsidR="001F346E" w:rsidRDefault="00377490" w:rsidP="001045EC">
      <w:pPr>
        <w:spacing w:line="360" w:lineRule="auto"/>
        <w:jc w:val="both"/>
        <w:rPr>
          <w:szCs w:val="20"/>
        </w:rPr>
      </w:pPr>
      <w:r>
        <w:rPr>
          <w:szCs w:val="20"/>
        </w:rPr>
        <w:t>Mer</w:t>
      </w:r>
      <w:r w:rsidR="00B30F18">
        <w:rPr>
          <w:szCs w:val="20"/>
        </w:rPr>
        <w:t>as</w:t>
      </w:r>
      <w:r w:rsidR="00CF32DC">
        <w:rPr>
          <w:szCs w:val="20"/>
        </w:rPr>
        <w:t xml:space="preserve">                                                                                                    </w:t>
      </w:r>
      <w:r w:rsidR="00B30F18">
        <w:rPr>
          <w:szCs w:val="20"/>
        </w:rPr>
        <w:t xml:space="preserve">                         Kęstutis </w:t>
      </w:r>
      <w:proofErr w:type="spellStart"/>
      <w:r w:rsidR="00B30F18">
        <w:rPr>
          <w:szCs w:val="20"/>
        </w:rPr>
        <w:t>Tubis</w:t>
      </w:r>
      <w:proofErr w:type="spellEnd"/>
    </w:p>
    <w:p w14:paraId="4EA97217" w14:textId="77777777" w:rsidR="001F346E" w:rsidRDefault="001F346E" w:rsidP="001045EC">
      <w:pPr>
        <w:spacing w:line="360" w:lineRule="auto"/>
        <w:jc w:val="center"/>
        <w:rPr>
          <w:szCs w:val="20"/>
        </w:rPr>
      </w:pPr>
      <w:r>
        <w:rPr>
          <w:szCs w:val="20"/>
        </w:rPr>
        <w:t>______________</w:t>
      </w:r>
    </w:p>
    <w:p w14:paraId="558AAC4E" w14:textId="77777777" w:rsidR="00377490" w:rsidRDefault="00377490" w:rsidP="001045EC">
      <w:pPr>
        <w:spacing w:line="360" w:lineRule="auto"/>
        <w:jc w:val="center"/>
        <w:rPr>
          <w:szCs w:val="20"/>
        </w:rPr>
      </w:pPr>
      <w:r>
        <w:rPr>
          <w:szCs w:val="20"/>
        </w:rPr>
        <w:tab/>
      </w:r>
    </w:p>
    <w:p w14:paraId="4400FEE8" w14:textId="77777777" w:rsidR="00377490" w:rsidRDefault="00377490" w:rsidP="001045EC">
      <w:pPr>
        <w:spacing w:line="360" w:lineRule="auto"/>
        <w:ind w:firstLine="720"/>
        <w:jc w:val="both"/>
        <w:rPr>
          <w:szCs w:val="20"/>
        </w:rPr>
      </w:pPr>
    </w:p>
    <w:p w14:paraId="52B3A37D" w14:textId="77777777" w:rsidR="00261E56" w:rsidRDefault="00261E56" w:rsidP="001045EC">
      <w:pPr>
        <w:spacing w:line="360" w:lineRule="auto"/>
        <w:ind w:firstLine="720"/>
        <w:jc w:val="both"/>
        <w:rPr>
          <w:szCs w:val="20"/>
        </w:rPr>
      </w:pPr>
    </w:p>
    <w:p w14:paraId="4FF011DB" w14:textId="77777777" w:rsidR="00261E56" w:rsidRDefault="00261E56" w:rsidP="001045EC">
      <w:pPr>
        <w:spacing w:line="360" w:lineRule="auto"/>
        <w:ind w:firstLine="720"/>
        <w:jc w:val="both"/>
        <w:rPr>
          <w:szCs w:val="20"/>
        </w:rPr>
      </w:pPr>
    </w:p>
    <w:p w14:paraId="6F92E492" w14:textId="77777777" w:rsidR="00261E56" w:rsidRDefault="00261E56" w:rsidP="001045EC">
      <w:pPr>
        <w:spacing w:line="360" w:lineRule="auto"/>
        <w:ind w:firstLine="720"/>
        <w:jc w:val="both"/>
        <w:rPr>
          <w:szCs w:val="20"/>
        </w:rPr>
      </w:pPr>
    </w:p>
    <w:p w14:paraId="4BBCE9AF" w14:textId="77777777" w:rsidR="00261E56" w:rsidRDefault="00261E56" w:rsidP="001045EC">
      <w:pPr>
        <w:spacing w:line="360" w:lineRule="auto"/>
        <w:ind w:firstLine="720"/>
        <w:jc w:val="both"/>
        <w:rPr>
          <w:szCs w:val="20"/>
        </w:rPr>
      </w:pPr>
    </w:p>
    <w:p w14:paraId="0E416C1C" w14:textId="77777777" w:rsidR="00261E56" w:rsidRDefault="00261E56" w:rsidP="001045EC">
      <w:pPr>
        <w:spacing w:line="360" w:lineRule="auto"/>
        <w:ind w:firstLine="720"/>
        <w:jc w:val="both"/>
        <w:rPr>
          <w:szCs w:val="20"/>
        </w:rPr>
      </w:pPr>
    </w:p>
    <w:p w14:paraId="066057F6" w14:textId="77777777" w:rsidR="00261E56" w:rsidRDefault="00261E56" w:rsidP="001045EC">
      <w:pPr>
        <w:spacing w:line="360" w:lineRule="auto"/>
        <w:ind w:firstLine="720"/>
        <w:jc w:val="both"/>
        <w:rPr>
          <w:szCs w:val="20"/>
        </w:rPr>
      </w:pPr>
    </w:p>
    <w:p w14:paraId="753FEA90" w14:textId="77777777" w:rsidR="00377490" w:rsidRDefault="00377490" w:rsidP="001045EC">
      <w:pPr>
        <w:spacing w:line="360" w:lineRule="auto"/>
        <w:ind w:firstLine="720"/>
        <w:jc w:val="both"/>
        <w:rPr>
          <w:szCs w:val="20"/>
        </w:rPr>
      </w:pPr>
    </w:p>
    <w:p w14:paraId="30167FD0" w14:textId="77777777" w:rsidR="00377490" w:rsidRDefault="00377490" w:rsidP="001045EC">
      <w:pPr>
        <w:shd w:val="clear" w:color="auto" w:fill="FFFFFF"/>
        <w:jc w:val="both"/>
      </w:pPr>
    </w:p>
    <w:p w14:paraId="6A321ECF" w14:textId="77777777" w:rsidR="00377490" w:rsidRDefault="00377490" w:rsidP="001045EC">
      <w:pPr>
        <w:shd w:val="clear" w:color="auto" w:fill="FFFFFF"/>
        <w:jc w:val="both"/>
      </w:pPr>
    </w:p>
    <w:p w14:paraId="3BE048A8" w14:textId="5B435DCE" w:rsidR="00963C8D" w:rsidRDefault="00FF34FF" w:rsidP="00F03C7F">
      <w:pPr>
        <w:jc w:val="center"/>
        <w:rPr>
          <w:b/>
        </w:rPr>
      </w:pPr>
      <w:r>
        <w:rPr>
          <w:b/>
        </w:rPr>
        <w:lastRenderedPageBreak/>
        <w:t>SAVIVALDYBĖS TARYBOS SPRENDIMO „</w:t>
      </w:r>
      <w:r w:rsidR="00963C8D" w:rsidRPr="00963C8D">
        <w:rPr>
          <w:b/>
        </w:rPr>
        <w:t>DĖL</w:t>
      </w:r>
      <w:r w:rsidR="00C74E97">
        <w:t xml:space="preserve"> </w:t>
      </w:r>
      <w:r w:rsidR="00C74E97" w:rsidRPr="00C74E97">
        <w:rPr>
          <w:b/>
        </w:rPr>
        <w:t>VIEŠOSIOS ĮSTAIGOS ANYKŠČIŲ TURIZMO IR VERSLO INFORMACIJOS CENTR</w:t>
      </w:r>
      <w:r w:rsidR="00335C32">
        <w:rPr>
          <w:b/>
        </w:rPr>
        <w:t>O</w:t>
      </w:r>
      <w:r w:rsidR="00C74E97" w:rsidRPr="00C74E97">
        <w:rPr>
          <w:b/>
        </w:rPr>
        <w:t xml:space="preserve"> 2022 METŲ FINANSINIŲ ATASKAITŲ RINKINIO TVIRTINIMO</w:t>
      </w:r>
      <w:r w:rsidR="00F03C7F">
        <w:rPr>
          <w:b/>
        </w:rPr>
        <w:t>“</w:t>
      </w:r>
      <w:r w:rsidR="00F03C7F" w:rsidRPr="00F03C7F">
        <w:rPr>
          <w:b/>
        </w:rPr>
        <w:t xml:space="preserve"> </w:t>
      </w:r>
      <w:r>
        <w:rPr>
          <w:b/>
        </w:rPr>
        <w:t>PROJEKTO</w:t>
      </w:r>
    </w:p>
    <w:p w14:paraId="7F18D7D9" w14:textId="30655E52" w:rsidR="00FF34FF" w:rsidRDefault="00FF34FF" w:rsidP="00F04F38">
      <w:pPr>
        <w:jc w:val="center"/>
        <w:rPr>
          <w:b/>
        </w:rPr>
      </w:pPr>
      <w:r>
        <w:rPr>
          <w:b/>
        </w:rPr>
        <w:t>AIŠKINAMASIS RAŠTAS</w:t>
      </w:r>
    </w:p>
    <w:p w14:paraId="2ECACBEC" w14:textId="77777777" w:rsidR="00A4131B" w:rsidRPr="00FF34FF" w:rsidRDefault="00A4131B" w:rsidP="00F04F38">
      <w:pPr>
        <w:jc w:val="center"/>
        <w:rPr>
          <w:b/>
          <w:caps/>
          <w:szCs w:val="20"/>
          <w:lang w:eastAsia="en-US"/>
        </w:rPr>
      </w:pPr>
    </w:p>
    <w:p w14:paraId="461E5030" w14:textId="77777777" w:rsidR="00FF34FF" w:rsidRDefault="00FF34FF" w:rsidP="00FF34FF">
      <w:pPr>
        <w:pStyle w:val="Sraopastraipa"/>
        <w:numPr>
          <w:ilvl w:val="0"/>
          <w:numId w:val="16"/>
        </w:numPr>
        <w:tabs>
          <w:tab w:val="left" w:pos="993"/>
        </w:tabs>
        <w:spacing w:line="360" w:lineRule="auto"/>
        <w:jc w:val="both"/>
        <w:rPr>
          <w:b/>
          <w:szCs w:val="24"/>
        </w:rPr>
      </w:pPr>
      <w:r>
        <w:rPr>
          <w:b/>
        </w:rPr>
        <w:t>Sprendimo projekto tikslai ir uždaviniai</w:t>
      </w:r>
    </w:p>
    <w:p w14:paraId="3E2FA9F0" w14:textId="54D3A7F5" w:rsidR="00963C8D" w:rsidRDefault="00FF34FF" w:rsidP="00FF34FF">
      <w:pPr>
        <w:spacing w:line="360" w:lineRule="auto"/>
        <w:ind w:firstLine="360"/>
        <w:jc w:val="both"/>
        <w:rPr>
          <w:bCs/>
        </w:rPr>
      </w:pPr>
      <w:r>
        <w:t xml:space="preserve">       </w:t>
      </w:r>
      <w:bookmarkStart w:id="4" w:name="_Hlk95229539"/>
      <w:r>
        <w:rPr>
          <w:color w:val="000000" w:themeColor="text1"/>
        </w:rPr>
        <w:t xml:space="preserve">Sprendimo projektas </w:t>
      </w:r>
      <w:bookmarkEnd w:id="4"/>
      <w:r>
        <w:rPr>
          <w:color w:val="000000" w:themeColor="text1"/>
        </w:rPr>
        <w:t xml:space="preserve">parengtas atsižvelgiant </w:t>
      </w:r>
      <w:r w:rsidR="00DC35A0">
        <w:rPr>
          <w:color w:val="000000" w:themeColor="text1"/>
        </w:rPr>
        <w:t xml:space="preserve">į </w:t>
      </w:r>
      <w:r>
        <w:rPr>
          <w:color w:val="000000" w:themeColor="text1"/>
        </w:rPr>
        <w:t xml:space="preserve">tai, kad </w:t>
      </w:r>
      <w:r w:rsidR="0046544C">
        <w:rPr>
          <w:color w:val="000000" w:themeColor="text1"/>
        </w:rPr>
        <w:t xml:space="preserve">2023 m. balandžio </w:t>
      </w:r>
      <w:r w:rsidR="00963C8D">
        <w:rPr>
          <w:color w:val="000000" w:themeColor="text1"/>
        </w:rPr>
        <w:t>1</w:t>
      </w:r>
      <w:r w:rsidR="0046544C">
        <w:rPr>
          <w:color w:val="000000" w:themeColor="text1"/>
        </w:rPr>
        <w:t xml:space="preserve"> d.</w:t>
      </w:r>
      <w:r w:rsidR="00963C8D">
        <w:rPr>
          <w:color w:val="000000" w:themeColor="text1"/>
        </w:rPr>
        <w:t xml:space="preserve"> įsigaliojo nauja </w:t>
      </w:r>
      <w:r w:rsidR="00963C8D" w:rsidRPr="00963C8D">
        <w:rPr>
          <w:color w:val="000000" w:themeColor="text1"/>
        </w:rPr>
        <w:t>Lietuvos Respublikos vietos savivaldos įstatymo</w:t>
      </w:r>
      <w:r w:rsidR="00963C8D">
        <w:rPr>
          <w:color w:val="000000" w:themeColor="text1"/>
        </w:rPr>
        <w:t xml:space="preserve"> redakcija. Į</w:t>
      </w:r>
      <w:r w:rsidR="0046544C">
        <w:rPr>
          <w:color w:val="000000" w:themeColor="text1"/>
        </w:rPr>
        <w:t>statymų nustatyta tvarka Savivaldybės taryba</w:t>
      </w:r>
      <w:r w:rsidR="00963C8D">
        <w:rPr>
          <w:color w:val="000000" w:themeColor="text1"/>
        </w:rPr>
        <w:t xml:space="preserve"> </w:t>
      </w:r>
      <w:r w:rsidR="00477061">
        <w:rPr>
          <w:color w:val="000000" w:themeColor="text1"/>
        </w:rPr>
        <w:t>pagal</w:t>
      </w:r>
      <w:r w:rsidR="00477061" w:rsidRPr="00477061">
        <w:t xml:space="preserve"> </w:t>
      </w:r>
      <w:bookmarkStart w:id="5" w:name="_Hlk135066108"/>
      <w:r w:rsidR="00477061">
        <w:t xml:space="preserve">Lietuvos Respublikos vietos savivaldos įstatymo </w:t>
      </w:r>
      <w:bookmarkEnd w:id="5"/>
      <w:r w:rsidR="00477061" w:rsidRPr="00D1748C">
        <w:t xml:space="preserve">15 straipsnio </w:t>
      </w:r>
      <w:r w:rsidR="00963C8D">
        <w:t>3</w:t>
      </w:r>
      <w:r w:rsidR="00477061" w:rsidRPr="00D1748C">
        <w:t xml:space="preserve"> dalies 3 punkt</w:t>
      </w:r>
      <w:r w:rsidR="00477061">
        <w:t>ą</w:t>
      </w:r>
      <w:r w:rsidR="00477061">
        <w:rPr>
          <w:color w:val="000000" w:themeColor="text1"/>
        </w:rPr>
        <w:t xml:space="preserve"> </w:t>
      </w:r>
      <w:bookmarkStart w:id="6" w:name="_Hlk134629476"/>
      <w:r w:rsidR="00477061">
        <w:t>tvirtina</w:t>
      </w:r>
      <w:r w:rsidR="00477061" w:rsidRPr="00477061">
        <w:rPr>
          <w:bCs/>
        </w:rPr>
        <w:t xml:space="preserve"> </w:t>
      </w:r>
      <w:r w:rsidR="00963C8D">
        <w:rPr>
          <w:bCs/>
        </w:rPr>
        <w:t>v</w:t>
      </w:r>
      <w:r w:rsidR="00963C8D" w:rsidRPr="00963C8D">
        <w:rPr>
          <w:bCs/>
        </w:rPr>
        <w:t>iešųjų įstaigų (kurių savininkė yra savivaldybė) metinių ataskaitų rinkini</w:t>
      </w:r>
      <w:r w:rsidR="00963C8D">
        <w:rPr>
          <w:bCs/>
        </w:rPr>
        <w:t>us.</w:t>
      </w:r>
    </w:p>
    <w:bookmarkEnd w:id="6"/>
    <w:p w14:paraId="0C90256E" w14:textId="77777777" w:rsidR="00FF34FF" w:rsidRDefault="00FF34FF" w:rsidP="00FF34FF">
      <w:pPr>
        <w:pStyle w:val="Sraopastraipa"/>
        <w:numPr>
          <w:ilvl w:val="0"/>
          <w:numId w:val="16"/>
        </w:numPr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Siūlomos teisinio reguliavimo nuostatos ir laukiami rezultatai</w:t>
      </w:r>
    </w:p>
    <w:p w14:paraId="3340D742" w14:textId="47A90407" w:rsidR="00963C8D" w:rsidRDefault="00FF34FF" w:rsidP="00963C8D">
      <w:pPr>
        <w:pStyle w:val="Antrats"/>
        <w:tabs>
          <w:tab w:val="left" w:pos="1296"/>
        </w:tabs>
        <w:spacing w:line="360" w:lineRule="auto"/>
        <w:ind w:firstLine="357"/>
        <w:jc w:val="both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    </w:t>
      </w:r>
      <w:r>
        <w:rPr>
          <w:color w:val="000000" w:themeColor="text1"/>
          <w:szCs w:val="24"/>
          <w:lang w:eastAsia="ar-SA"/>
        </w:rPr>
        <w:t xml:space="preserve">     </w:t>
      </w:r>
      <w:r w:rsidR="00AD043C" w:rsidRPr="00AD043C">
        <w:rPr>
          <w:color w:val="000000" w:themeColor="text1"/>
          <w:szCs w:val="24"/>
          <w:lang w:val="lt-LT" w:eastAsia="ar-SA"/>
        </w:rPr>
        <w:t>Bus įgyvendint</w:t>
      </w:r>
      <w:r w:rsidR="00335C32">
        <w:rPr>
          <w:color w:val="000000" w:themeColor="text1"/>
          <w:szCs w:val="24"/>
          <w:lang w:val="lt-LT" w:eastAsia="ar-SA"/>
        </w:rPr>
        <w:t>os</w:t>
      </w:r>
      <w:r w:rsidR="00AD043C" w:rsidRPr="00AD043C">
        <w:rPr>
          <w:color w:val="000000" w:themeColor="text1"/>
          <w:szCs w:val="24"/>
          <w:lang w:val="lt-LT" w:eastAsia="ar-SA"/>
        </w:rPr>
        <w:t xml:space="preserve"> </w:t>
      </w:r>
      <w:r w:rsidR="00AD043C" w:rsidRPr="00AD043C">
        <w:rPr>
          <w:lang w:val="lt-LT"/>
        </w:rPr>
        <w:t>Lietuvos Respublikos vietos savivaldos įstatymo nuostat</w:t>
      </w:r>
      <w:r w:rsidR="00AD043C">
        <w:rPr>
          <w:lang w:val="lt-LT"/>
        </w:rPr>
        <w:t>os</w:t>
      </w:r>
      <w:r w:rsidR="00AD043C" w:rsidRPr="00AD043C">
        <w:rPr>
          <w:lang w:val="lt-LT"/>
        </w:rPr>
        <w:t>.</w:t>
      </w:r>
      <w:r w:rsidR="00AD043C" w:rsidRPr="00AD043C">
        <w:rPr>
          <w:color w:val="000000" w:themeColor="text1"/>
          <w:lang w:val="lt-LT"/>
        </w:rPr>
        <w:t xml:space="preserve"> </w:t>
      </w:r>
    </w:p>
    <w:p w14:paraId="2E606CA7" w14:textId="0075F7E5" w:rsidR="00FF34FF" w:rsidRDefault="00FF34FF" w:rsidP="005D26A3">
      <w:pPr>
        <w:pStyle w:val="Antrats"/>
        <w:numPr>
          <w:ilvl w:val="0"/>
          <w:numId w:val="16"/>
        </w:numPr>
        <w:tabs>
          <w:tab w:val="left" w:pos="1296"/>
        </w:tabs>
        <w:spacing w:line="360" w:lineRule="auto"/>
        <w:jc w:val="both"/>
        <w:rPr>
          <w:b/>
          <w:szCs w:val="24"/>
        </w:rPr>
      </w:pPr>
      <w:proofErr w:type="spellStart"/>
      <w:r>
        <w:rPr>
          <w:b/>
        </w:rPr>
        <w:t>Lėšų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poreikis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šaltiniai</w:t>
      </w:r>
      <w:proofErr w:type="spellEnd"/>
      <w:r>
        <w:rPr>
          <w:b/>
        </w:rPr>
        <w:t xml:space="preserve"> </w:t>
      </w:r>
    </w:p>
    <w:p w14:paraId="44350D39" w14:textId="77777777" w:rsidR="00FF34FF" w:rsidRDefault="00FF34FF" w:rsidP="00B16992">
      <w:pPr>
        <w:pStyle w:val="Antrats"/>
        <w:tabs>
          <w:tab w:val="left" w:pos="1296"/>
        </w:tabs>
        <w:spacing w:line="360" w:lineRule="auto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Sprendimo įgyvendinimui biudžeto lėšų nereikia.</w:t>
      </w:r>
    </w:p>
    <w:p w14:paraId="42491348" w14:textId="77777777" w:rsidR="00FF34FF" w:rsidRDefault="00FF34FF" w:rsidP="00FF34FF">
      <w:pPr>
        <w:tabs>
          <w:tab w:val="left" w:pos="709"/>
        </w:tabs>
        <w:spacing w:line="360" w:lineRule="auto"/>
        <w:jc w:val="both"/>
      </w:pPr>
      <w:r>
        <w:rPr>
          <w:b/>
        </w:rPr>
        <w:t xml:space="preserve">            4. Numatomo teisinio reguliavimo poveikio vertinimo rezultatai, galimos neigiamos priimto sprendimo pasekmės ir kokių priemonių reikėtų imtis, kad tokių pasekmių būtų išvengta</w:t>
      </w:r>
    </w:p>
    <w:p w14:paraId="08758741" w14:textId="77777777" w:rsidR="00FF34FF" w:rsidRDefault="00FF34FF" w:rsidP="00FF34FF">
      <w:pPr>
        <w:spacing w:line="360" w:lineRule="auto"/>
        <w:jc w:val="both"/>
      </w:pPr>
      <w:r>
        <w:rPr>
          <w:lang w:eastAsia="ar-SA"/>
        </w:rPr>
        <w:t xml:space="preserve">           Teisinio reguliavimo poveikio vertinimo rezultatai nevertinami.</w:t>
      </w:r>
      <w:r>
        <w:t xml:space="preserve"> </w:t>
      </w:r>
    </w:p>
    <w:p w14:paraId="1FD270C7" w14:textId="3A0C5D74" w:rsidR="00FF34FF" w:rsidRDefault="00FF34FF" w:rsidP="00B16992">
      <w:pPr>
        <w:spacing w:line="360" w:lineRule="auto"/>
        <w:jc w:val="both"/>
      </w:pPr>
      <w:r>
        <w:t xml:space="preserve">           </w:t>
      </w:r>
      <w:r w:rsidR="00335C32">
        <w:t xml:space="preserve"> </w:t>
      </w:r>
      <w:r>
        <w:t>Neigiamų priimto sprendimo pasekmių nenumatoma.</w:t>
      </w:r>
    </w:p>
    <w:p w14:paraId="673D438E" w14:textId="77777777" w:rsidR="00FF34FF" w:rsidRDefault="00FF34FF" w:rsidP="00FF34FF">
      <w:pPr>
        <w:spacing w:line="360" w:lineRule="auto"/>
        <w:rPr>
          <w:b/>
          <w:szCs w:val="20"/>
          <w:lang w:eastAsia="en-US"/>
        </w:rPr>
      </w:pPr>
      <w:r>
        <w:rPr>
          <w:b/>
        </w:rPr>
        <w:t xml:space="preserve">             5. Kokius teisės aktus būtina priimti, kokius galiojančius teisės aktus reikia pakeisti ar pripažinti netekusiais galios – kas ir kada juos turėtų priimti</w:t>
      </w:r>
    </w:p>
    <w:p w14:paraId="34558071" w14:textId="569126BC" w:rsidR="00FF34FF" w:rsidRDefault="00FF34FF" w:rsidP="00FF34FF">
      <w:pPr>
        <w:spacing w:line="360" w:lineRule="auto"/>
        <w:jc w:val="both"/>
        <w:rPr>
          <w:b/>
        </w:rPr>
      </w:pPr>
      <w:r>
        <w:t xml:space="preserve">            </w:t>
      </w:r>
      <w:r w:rsidR="00153E0F">
        <w:t>Nėra.</w:t>
      </w:r>
    </w:p>
    <w:p w14:paraId="4F2D516E" w14:textId="77777777" w:rsidR="00FF34FF" w:rsidRDefault="00FF34FF" w:rsidP="00FF34FF">
      <w:pPr>
        <w:spacing w:line="360" w:lineRule="auto"/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1899D5C2" w14:textId="598ECB54" w:rsidR="00FF34FF" w:rsidRDefault="00FF34FF" w:rsidP="00FF34FF">
      <w:pPr>
        <w:spacing w:after="200" w:line="360" w:lineRule="auto"/>
        <w:ind w:firstLine="720"/>
        <w:jc w:val="both"/>
        <w:rPr>
          <w:szCs w:val="20"/>
        </w:rPr>
      </w:pPr>
      <w:r>
        <w:t xml:space="preserve">Tarybos sprendimas įsigalioja teisės aktų nustatyta tvarka. </w:t>
      </w:r>
    </w:p>
    <w:p w14:paraId="60AA436C" w14:textId="77777777" w:rsidR="00FF34FF" w:rsidRDefault="00FF34FF" w:rsidP="00FF34FF">
      <w:pPr>
        <w:spacing w:after="200"/>
        <w:ind w:firstLine="720"/>
        <w:jc w:val="both"/>
      </w:pPr>
      <w:r>
        <w:rPr>
          <w:b/>
        </w:rPr>
        <w:t>7. Sprendimo projekto rengimo metu gauti specialistų vertinimai ir išvados</w:t>
      </w:r>
    </w:p>
    <w:p w14:paraId="7EE97F2A" w14:textId="77777777" w:rsidR="00FF34FF" w:rsidRDefault="00FF34FF" w:rsidP="00FF34FF">
      <w:pPr>
        <w:spacing w:after="200"/>
        <w:ind w:firstLine="720"/>
        <w:jc w:val="both"/>
      </w:pPr>
      <w:r>
        <w:t xml:space="preserve">Negauta. </w:t>
      </w:r>
    </w:p>
    <w:p w14:paraId="5EC074E7" w14:textId="77777777" w:rsidR="00FF34FF" w:rsidRDefault="00FF34FF" w:rsidP="00FF34FF">
      <w:pPr>
        <w:spacing w:line="360" w:lineRule="auto"/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1851AB7F" w14:textId="77777777" w:rsidR="00FF34FF" w:rsidRDefault="00FF34FF" w:rsidP="00FF34FF">
      <w:pPr>
        <w:spacing w:line="360" w:lineRule="auto"/>
        <w:ind w:firstLine="720"/>
      </w:pPr>
      <w:r>
        <w:t>Nėra.</w:t>
      </w:r>
    </w:p>
    <w:p w14:paraId="102CD7FE" w14:textId="77777777" w:rsidR="00FF34FF" w:rsidRDefault="00FF34FF" w:rsidP="00FF34FF">
      <w:pPr>
        <w:spacing w:line="360" w:lineRule="auto"/>
        <w:ind w:firstLine="720"/>
      </w:pPr>
      <w:r>
        <w:rPr>
          <w:b/>
        </w:rPr>
        <w:t>9. Sprendimo projekto iniciatoriai ir rengėjai, pranešėjas</w:t>
      </w:r>
      <w:r>
        <w:t xml:space="preserve">             </w:t>
      </w:r>
    </w:p>
    <w:p w14:paraId="2366EF3C" w14:textId="679AAD0A" w:rsidR="00FF34FF" w:rsidRPr="00335C32" w:rsidRDefault="00FF34FF" w:rsidP="00F03C7F">
      <w:pPr>
        <w:pStyle w:val="Betarp"/>
      </w:pPr>
      <w:r>
        <w:t xml:space="preserve">            Sprendimo projekto iniciatorius – </w:t>
      </w:r>
      <w:r w:rsidR="00963C8D" w:rsidRPr="00261E56">
        <w:t xml:space="preserve">Viešoji įstaiga Anykščių </w:t>
      </w:r>
      <w:r w:rsidR="00C74E97">
        <w:t xml:space="preserve">turizmo ir verslo informacijos </w:t>
      </w:r>
      <w:r w:rsidR="00C74E97" w:rsidRPr="00335C32">
        <w:t>centras</w:t>
      </w:r>
      <w:r w:rsidR="00B16992" w:rsidRPr="00335C32">
        <w:t>.</w:t>
      </w:r>
    </w:p>
    <w:p w14:paraId="3EF4A0F8" w14:textId="77777777" w:rsidR="00B16992" w:rsidRDefault="00B16992" w:rsidP="00F03C7F">
      <w:pPr>
        <w:tabs>
          <w:tab w:val="left" w:pos="284"/>
        </w:tabs>
        <w:jc w:val="both"/>
        <w:rPr>
          <w:szCs w:val="20"/>
        </w:rPr>
      </w:pPr>
      <w:r>
        <w:t xml:space="preserve">             </w:t>
      </w:r>
      <w:r w:rsidR="00FF34FF">
        <w:t xml:space="preserve">Rengėjas – </w:t>
      </w:r>
      <w:r>
        <w:t>Kristina Jakubauskaitė-Veršelienė,  Kultūros, turizmo ir komunikacijos skyriaus vedėja.</w:t>
      </w:r>
    </w:p>
    <w:p w14:paraId="1E4456B3" w14:textId="1AE9B03A" w:rsidR="00FF34FF" w:rsidRDefault="00B16992" w:rsidP="00F03C7F">
      <w:pPr>
        <w:tabs>
          <w:tab w:val="left" w:pos="284"/>
        </w:tabs>
        <w:jc w:val="both"/>
      </w:pPr>
      <w:r>
        <w:t xml:space="preserve">             </w:t>
      </w:r>
      <w:r w:rsidR="00FF34FF">
        <w:t xml:space="preserve">Pranešėjas – </w:t>
      </w:r>
      <w:bookmarkStart w:id="7" w:name="_Hlk134630471"/>
      <w:r w:rsidR="00FF34FF">
        <w:t>Kristina Jakubauskaitė-Veršelienė, Kultūros, turizmo ir komunikacijos skyriaus vedėja.</w:t>
      </w:r>
      <w:bookmarkEnd w:id="7"/>
    </w:p>
    <w:sectPr w:rsidR="00FF34FF" w:rsidSect="001045EC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5B76"/>
    <w:multiLevelType w:val="hybridMultilevel"/>
    <w:tmpl w:val="6E1CC12C"/>
    <w:lvl w:ilvl="0" w:tplc="7B16927E">
      <w:start w:val="5"/>
      <w:numFmt w:val="upperRoman"/>
      <w:lvlText w:val="%1."/>
      <w:lvlJc w:val="left"/>
      <w:pPr>
        <w:ind w:left="4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20" w:hanging="360"/>
      </w:pPr>
    </w:lvl>
    <w:lvl w:ilvl="2" w:tplc="0427001B" w:tentative="1">
      <w:start w:val="1"/>
      <w:numFmt w:val="lowerRoman"/>
      <w:lvlText w:val="%3."/>
      <w:lvlJc w:val="right"/>
      <w:pPr>
        <w:ind w:left="5340" w:hanging="180"/>
      </w:pPr>
    </w:lvl>
    <w:lvl w:ilvl="3" w:tplc="0427000F" w:tentative="1">
      <w:start w:val="1"/>
      <w:numFmt w:val="decimal"/>
      <w:lvlText w:val="%4."/>
      <w:lvlJc w:val="left"/>
      <w:pPr>
        <w:ind w:left="6060" w:hanging="360"/>
      </w:pPr>
    </w:lvl>
    <w:lvl w:ilvl="4" w:tplc="04270019" w:tentative="1">
      <w:start w:val="1"/>
      <w:numFmt w:val="lowerLetter"/>
      <w:lvlText w:val="%5."/>
      <w:lvlJc w:val="left"/>
      <w:pPr>
        <w:ind w:left="6780" w:hanging="360"/>
      </w:pPr>
    </w:lvl>
    <w:lvl w:ilvl="5" w:tplc="0427001B" w:tentative="1">
      <w:start w:val="1"/>
      <w:numFmt w:val="lowerRoman"/>
      <w:lvlText w:val="%6."/>
      <w:lvlJc w:val="right"/>
      <w:pPr>
        <w:ind w:left="7500" w:hanging="180"/>
      </w:pPr>
    </w:lvl>
    <w:lvl w:ilvl="6" w:tplc="0427000F" w:tentative="1">
      <w:start w:val="1"/>
      <w:numFmt w:val="decimal"/>
      <w:lvlText w:val="%7."/>
      <w:lvlJc w:val="left"/>
      <w:pPr>
        <w:ind w:left="8220" w:hanging="360"/>
      </w:pPr>
    </w:lvl>
    <w:lvl w:ilvl="7" w:tplc="04270019" w:tentative="1">
      <w:start w:val="1"/>
      <w:numFmt w:val="lowerLetter"/>
      <w:lvlText w:val="%8."/>
      <w:lvlJc w:val="left"/>
      <w:pPr>
        <w:ind w:left="8940" w:hanging="360"/>
      </w:pPr>
    </w:lvl>
    <w:lvl w:ilvl="8" w:tplc="0427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10955A27"/>
    <w:multiLevelType w:val="hybridMultilevel"/>
    <w:tmpl w:val="9C363AC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68F0"/>
    <w:multiLevelType w:val="hybridMultilevel"/>
    <w:tmpl w:val="73DAD8C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8F5182"/>
    <w:multiLevelType w:val="hybridMultilevel"/>
    <w:tmpl w:val="B57864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C20E0"/>
    <w:multiLevelType w:val="hybridMultilevel"/>
    <w:tmpl w:val="F5CC2D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C34B1"/>
    <w:multiLevelType w:val="hybridMultilevel"/>
    <w:tmpl w:val="A290E2EC"/>
    <w:lvl w:ilvl="0" w:tplc="5B72B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F1341"/>
    <w:multiLevelType w:val="hybridMultilevel"/>
    <w:tmpl w:val="873EE4B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16384"/>
    <w:multiLevelType w:val="hybridMultilevel"/>
    <w:tmpl w:val="7CBCD7F0"/>
    <w:lvl w:ilvl="0" w:tplc="37227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44D7C"/>
    <w:multiLevelType w:val="hybridMultilevel"/>
    <w:tmpl w:val="FC6C764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52122"/>
    <w:multiLevelType w:val="hybridMultilevel"/>
    <w:tmpl w:val="70027DF4"/>
    <w:lvl w:ilvl="0" w:tplc="83BC59B2">
      <w:start w:val="5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DC7043B"/>
    <w:multiLevelType w:val="hybridMultilevel"/>
    <w:tmpl w:val="D3A4B5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7398B"/>
    <w:multiLevelType w:val="hybridMultilevel"/>
    <w:tmpl w:val="26061118"/>
    <w:lvl w:ilvl="0" w:tplc="A1E2D7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F76075E"/>
    <w:multiLevelType w:val="hybridMultilevel"/>
    <w:tmpl w:val="871A86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E57F4"/>
    <w:multiLevelType w:val="hybridMultilevel"/>
    <w:tmpl w:val="59E0810E"/>
    <w:lvl w:ilvl="0" w:tplc="E22A086C">
      <w:start w:val="1"/>
      <w:numFmt w:val="decimal"/>
      <w:lvlText w:val="%1."/>
      <w:lvlJc w:val="left"/>
      <w:pPr>
        <w:ind w:left="1140" w:hanging="360"/>
      </w:pPr>
    </w:lvl>
    <w:lvl w:ilvl="1" w:tplc="04270019">
      <w:start w:val="1"/>
      <w:numFmt w:val="lowerLetter"/>
      <w:lvlText w:val="%2."/>
      <w:lvlJc w:val="left"/>
      <w:pPr>
        <w:ind w:left="1860" w:hanging="360"/>
      </w:pPr>
    </w:lvl>
    <w:lvl w:ilvl="2" w:tplc="0427001B">
      <w:start w:val="1"/>
      <w:numFmt w:val="lowerRoman"/>
      <w:lvlText w:val="%3."/>
      <w:lvlJc w:val="right"/>
      <w:pPr>
        <w:ind w:left="2580" w:hanging="180"/>
      </w:pPr>
    </w:lvl>
    <w:lvl w:ilvl="3" w:tplc="0427000F">
      <w:start w:val="1"/>
      <w:numFmt w:val="decimal"/>
      <w:lvlText w:val="%4."/>
      <w:lvlJc w:val="left"/>
      <w:pPr>
        <w:ind w:left="3300" w:hanging="360"/>
      </w:pPr>
    </w:lvl>
    <w:lvl w:ilvl="4" w:tplc="04270019">
      <w:start w:val="1"/>
      <w:numFmt w:val="lowerLetter"/>
      <w:lvlText w:val="%5."/>
      <w:lvlJc w:val="left"/>
      <w:pPr>
        <w:ind w:left="4020" w:hanging="360"/>
      </w:pPr>
    </w:lvl>
    <w:lvl w:ilvl="5" w:tplc="0427001B">
      <w:start w:val="1"/>
      <w:numFmt w:val="lowerRoman"/>
      <w:lvlText w:val="%6."/>
      <w:lvlJc w:val="right"/>
      <w:pPr>
        <w:ind w:left="4740" w:hanging="180"/>
      </w:pPr>
    </w:lvl>
    <w:lvl w:ilvl="6" w:tplc="0427000F">
      <w:start w:val="1"/>
      <w:numFmt w:val="decimal"/>
      <w:lvlText w:val="%7."/>
      <w:lvlJc w:val="left"/>
      <w:pPr>
        <w:ind w:left="5460" w:hanging="360"/>
      </w:pPr>
    </w:lvl>
    <w:lvl w:ilvl="7" w:tplc="04270019">
      <w:start w:val="1"/>
      <w:numFmt w:val="lowerLetter"/>
      <w:lvlText w:val="%8."/>
      <w:lvlJc w:val="left"/>
      <w:pPr>
        <w:ind w:left="6180" w:hanging="360"/>
      </w:pPr>
    </w:lvl>
    <w:lvl w:ilvl="8" w:tplc="0427001B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7F331CC9"/>
    <w:multiLevelType w:val="hybridMultilevel"/>
    <w:tmpl w:val="6B18044A"/>
    <w:lvl w:ilvl="0" w:tplc="D3B6A0DA">
      <w:start w:val="9"/>
      <w:numFmt w:val="upperLetter"/>
      <w:lvlText w:val="%1."/>
      <w:lvlJc w:val="left"/>
      <w:pPr>
        <w:ind w:left="51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900" w:hanging="360"/>
      </w:pPr>
    </w:lvl>
    <w:lvl w:ilvl="2" w:tplc="0427001B" w:tentative="1">
      <w:start w:val="1"/>
      <w:numFmt w:val="lowerRoman"/>
      <w:lvlText w:val="%3."/>
      <w:lvlJc w:val="right"/>
      <w:pPr>
        <w:ind w:left="6620" w:hanging="180"/>
      </w:pPr>
    </w:lvl>
    <w:lvl w:ilvl="3" w:tplc="0427000F" w:tentative="1">
      <w:start w:val="1"/>
      <w:numFmt w:val="decimal"/>
      <w:lvlText w:val="%4."/>
      <w:lvlJc w:val="left"/>
      <w:pPr>
        <w:ind w:left="7340" w:hanging="360"/>
      </w:pPr>
    </w:lvl>
    <w:lvl w:ilvl="4" w:tplc="04270019" w:tentative="1">
      <w:start w:val="1"/>
      <w:numFmt w:val="lowerLetter"/>
      <w:lvlText w:val="%5."/>
      <w:lvlJc w:val="left"/>
      <w:pPr>
        <w:ind w:left="8060" w:hanging="360"/>
      </w:pPr>
    </w:lvl>
    <w:lvl w:ilvl="5" w:tplc="0427001B" w:tentative="1">
      <w:start w:val="1"/>
      <w:numFmt w:val="lowerRoman"/>
      <w:lvlText w:val="%6."/>
      <w:lvlJc w:val="right"/>
      <w:pPr>
        <w:ind w:left="8780" w:hanging="180"/>
      </w:pPr>
    </w:lvl>
    <w:lvl w:ilvl="6" w:tplc="0427000F" w:tentative="1">
      <w:start w:val="1"/>
      <w:numFmt w:val="decimal"/>
      <w:lvlText w:val="%7."/>
      <w:lvlJc w:val="left"/>
      <w:pPr>
        <w:ind w:left="9500" w:hanging="360"/>
      </w:pPr>
    </w:lvl>
    <w:lvl w:ilvl="7" w:tplc="04270019" w:tentative="1">
      <w:start w:val="1"/>
      <w:numFmt w:val="lowerLetter"/>
      <w:lvlText w:val="%8."/>
      <w:lvlJc w:val="left"/>
      <w:pPr>
        <w:ind w:left="10220" w:hanging="360"/>
      </w:pPr>
    </w:lvl>
    <w:lvl w:ilvl="8" w:tplc="0427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11051527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1018040">
    <w:abstractNumId w:val="7"/>
  </w:num>
  <w:num w:numId="3" w16cid:durableId="404038113">
    <w:abstractNumId w:val="2"/>
  </w:num>
  <w:num w:numId="4" w16cid:durableId="1959221581">
    <w:abstractNumId w:val="9"/>
  </w:num>
  <w:num w:numId="5" w16cid:durableId="897670183">
    <w:abstractNumId w:val="1"/>
  </w:num>
  <w:num w:numId="6" w16cid:durableId="213811026">
    <w:abstractNumId w:val="6"/>
  </w:num>
  <w:num w:numId="7" w16cid:durableId="889264947">
    <w:abstractNumId w:val="8"/>
  </w:num>
  <w:num w:numId="8" w16cid:durableId="431321897">
    <w:abstractNumId w:val="15"/>
  </w:num>
  <w:num w:numId="9" w16cid:durableId="1105270091">
    <w:abstractNumId w:val="12"/>
  </w:num>
  <w:num w:numId="10" w16cid:durableId="183373656">
    <w:abstractNumId w:val="10"/>
  </w:num>
  <w:num w:numId="11" w16cid:durableId="1557163077">
    <w:abstractNumId w:val="0"/>
  </w:num>
  <w:num w:numId="12" w16cid:durableId="13353055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5048142">
    <w:abstractNumId w:val="4"/>
  </w:num>
  <w:num w:numId="14" w16cid:durableId="828637812">
    <w:abstractNumId w:val="13"/>
  </w:num>
  <w:num w:numId="15" w16cid:durableId="946353101">
    <w:abstractNumId w:val="5"/>
  </w:num>
  <w:num w:numId="16" w16cid:durableId="3782864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490"/>
    <w:rsid w:val="00046978"/>
    <w:rsid w:val="0005058E"/>
    <w:rsid w:val="000A232F"/>
    <w:rsid w:val="000B716F"/>
    <w:rsid w:val="000E5420"/>
    <w:rsid w:val="00102512"/>
    <w:rsid w:val="00102E47"/>
    <w:rsid w:val="001045EC"/>
    <w:rsid w:val="00114277"/>
    <w:rsid w:val="00114BC8"/>
    <w:rsid w:val="00153E0F"/>
    <w:rsid w:val="001A699E"/>
    <w:rsid w:val="001B25E9"/>
    <w:rsid w:val="001D2EAE"/>
    <w:rsid w:val="001E4196"/>
    <w:rsid w:val="001F346E"/>
    <w:rsid w:val="00217630"/>
    <w:rsid w:val="00234B03"/>
    <w:rsid w:val="002413E7"/>
    <w:rsid w:val="002465F5"/>
    <w:rsid w:val="00261E56"/>
    <w:rsid w:val="0028282B"/>
    <w:rsid w:val="002A3BAE"/>
    <w:rsid w:val="002D2C92"/>
    <w:rsid w:val="002D5A15"/>
    <w:rsid w:val="002D7B22"/>
    <w:rsid w:val="002E41C9"/>
    <w:rsid w:val="00335C32"/>
    <w:rsid w:val="00342370"/>
    <w:rsid w:val="00353631"/>
    <w:rsid w:val="0036284E"/>
    <w:rsid w:val="0036636D"/>
    <w:rsid w:val="00377490"/>
    <w:rsid w:val="003803A2"/>
    <w:rsid w:val="0038500C"/>
    <w:rsid w:val="003B557B"/>
    <w:rsid w:val="003E61CA"/>
    <w:rsid w:val="003F0199"/>
    <w:rsid w:val="0041221B"/>
    <w:rsid w:val="00412FE9"/>
    <w:rsid w:val="00433F5F"/>
    <w:rsid w:val="0044477B"/>
    <w:rsid w:val="0046544C"/>
    <w:rsid w:val="00477061"/>
    <w:rsid w:val="00485AFB"/>
    <w:rsid w:val="004938BD"/>
    <w:rsid w:val="004A069F"/>
    <w:rsid w:val="004B5A77"/>
    <w:rsid w:val="004C266E"/>
    <w:rsid w:val="004E3AAA"/>
    <w:rsid w:val="00557808"/>
    <w:rsid w:val="005A7DD1"/>
    <w:rsid w:val="005B24EB"/>
    <w:rsid w:val="005D26A3"/>
    <w:rsid w:val="006132EA"/>
    <w:rsid w:val="0061463B"/>
    <w:rsid w:val="00635278"/>
    <w:rsid w:val="006429BE"/>
    <w:rsid w:val="0064761D"/>
    <w:rsid w:val="00650254"/>
    <w:rsid w:val="00653582"/>
    <w:rsid w:val="006609C0"/>
    <w:rsid w:val="0066762A"/>
    <w:rsid w:val="006776AF"/>
    <w:rsid w:val="006956DC"/>
    <w:rsid w:val="006C3D7F"/>
    <w:rsid w:val="006D2641"/>
    <w:rsid w:val="006D3308"/>
    <w:rsid w:val="006F6FA4"/>
    <w:rsid w:val="007468DD"/>
    <w:rsid w:val="00755C37"/>
    <w:rsid w:val="00784A47"/>
    <w:rsid w:val="00791A7B"/>
    <w:rsid w:val="007A2A3A"/>
    <w:rsid w:val="007C22DD"/>
    <w:rsid w:val="007F66ED"/>
    <w:rsid w:val="007F6843"/>
    <w:rsid w:val="0084726B"/>
    <w:rsid w:val="00854FB0"/>
    <w:rsid w:val="00865786"/>
    <w:rsid w:val="008A2B94"/>
    <w:rsid w:val="008C61C2"/>
    <w:rsid w:val="008D32E9"/>
    <w:rsid w:val="008F38EE"/>
    <w:rsid w:val="008F3984"/>
    <w:rsid w:val="008F5C8C"/>
    <w:rsid w:val="00963918"/>
    <w:rsid w:val="00963C8D"/>
    <w:rsid w:val="009652EB"/>
    <w:rsid w:val="00983D4B"/>
    <w:rsid w:val="00995BB2"/>
    <w:rsid w:val="009A279C"/>
    <w:rsid w:val="009A3BC2"/>
    <w:rsid w:val="009C084D"/>
    <w:rsid w:val="009C3730"/>
    <w:rsid w:val="009D0AEF"/>
    <w:rsid w:val="00A0155C"/>
    <w:rsid w:val="00A1060B"/>
    <w:rsid w:val="00A324CA"/>
    <w:rsid w:val="00A32CCD"/>
    <w:rsid w:val="00A4131B"/>
    <w:rsid w:val="00A42EC4"/>
    <w:rsid w:val="00AB7683"/>
    <w:rsid w:val="00AC799C"/>
    <w:rsid w:val="00AD043C"/>
    <w:rsid w:val="00B01112"/>
    <w:rsid w:val="00B16992"/>
    <w:rsid w:val="00B2570B"/>
    <w:rsid w:val="00B30F18"/>
    <w:rsid w:val="00B3200D"/>
    <w:rsid w:val="00B409CC"/>
    <w:rsid w:val="00B438D5"/>
    <w:rsid w:val="00B51ED7"/>
    <w:rsid w:val="00B83BE4"/>
    <w:rsid w:val="00B9540C"/>
    <w:rsid w:val="00BB3E5A"/>
    <w:rsid w:val="00BC5BE0"/>
    <w:rsid w:val="00BC6654"/>
    <w:rsid w:val="00C251BF"/>
    <w:rsid w:val="00C65DBA"/>
    <w:rsid w:val="00C71999"/>
    <w:rsid w:val="00C72FA0"/>
    <w:rsid w:val="00C74E97"/>
    <w:rsid w:val="00C97407"/>
    <w:rsid w:val="00CA07BB"/>
    <w:rsid w:val="00CA5CEC"/>
    <w:rsid w:val="00CF32DC"/>
    <w:rsid w:val="00CF55F7"/>
    <w:rsid w:val="00D1748C"/>
    <w:rsid w:val="00D30BF0"/>
    <w:rsid w:val="00D60C0E"/>
    <w:rsid w:val="00D917AA"/>
    <w:rsid w:val="00D9355F"/>
    <w:rsid w:val="00DA7780"/>
    <w:rsid w:val="00DC35A0"/>
    <w:rsid w:val="00DE5E50"/>
    <w:rsid w:val="00E07D95"/>
    <w:rsid w:val="00E11992"/>
    <w:rsid w:val="00E205F2"/>
    <w:rsid w:val="00E60BE1"/>
    <w:rsid w:val="00E64F42"/>
    <w:rsid w:val="00E816F9"/>
    <w:rsid w:val="00E9607C"/>
    <w:rsid w:val="00EF111B"/>
    <w:rsid w:val="00EF7985"/>
    <w:rsid w:val="00F03C7F"/>
    <w:rsid w:val="00F04F38"/>
    <w:rsid w:val="00F11AF8"/>
    <w:rsid w:val="00F57B19"/>
    <w:rsid w:val="00F648C3"/>
    <w:rsid w:val="00FA0854"/>
    <w:rsid w:val="00FB5623"/>
    <w:rsid w:val="00FD67DA"/>
    <w:rsid w:val="00FF34FF"/>
    <w:rsid w:val="00FF3771"/>
    <w:rsid w:val="00FF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72BFB"/>
  <w15:chartTrackingRefBased/>
  <w15:docId w15:val="{FF17F21C-6CFA-4A84-9429-C7EFEDF9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7490"/>
    <w:rPr>
      <w:rFonts w:eastAsia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Antrat">
    <w:name w:val="caption"/>
    <w:basedOn w:val="prastasis"/>
    <w:next w:val="prastasis"/>
    <w:semiHidden/>
    <w:unhideWhenUsed/>
    <w:qFormat/>
    <w:rsid w:val="00377490"/>
    <w:pPr>
      <w:jc w:val="center"/>
    </w:pPr>
    <w:rPr>
      <w:b/>
      <w:sz w:val="28"/>
      <w:szCs w:val="20"/>
    </w:rPr>
  </w:style>
  <w:style w:type="paragraph" w:styleId="Antrats">
    <w:name w:val="header"/>
    <w:basedOn w:val="prastasis"/>
    <w:link w:val="AntratsDiagrama"/>
    <w:unhideWhenUsed/>
    <w:rsid w:val="00FF34FF"/>
    <w:pPr>
      <w:tabs>
        <w:tab w:val="center" w:pos="4153"/>
        <w:tab w:val="right" w:pos="8306"/>
      </w:tabs>
    </w:pPr>
    <w:rPr>
      <w:rFonts w:ascii="TimesLT" w:hAnsi="TimesLT"/>
      <w:szCs w:val="20"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rsid w:val="00FF34FF"/>
    <w:rPr>
      <w:rFonts w:ascii="TimesLT" w:eastAsia="Times New Roman" w:hAnsi="TimesLT"/>
      <w:sz w:val="24"/>
      <w:lang w:val="en-US" w:eastAsia="en-US"/>
    </w:rPr>
  </w:style>
  <w:style w:type="paragraph" w:styleId="Betarp">
    <w:name w:val="No Spacing"/>
    <w:uiPriority w:val="1"/>
    <w:qFormat/>
    <w:rsid w:val="00FF34FF"/>
    <w:rPr>
      <w:rFonts w:eastAsia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F34FF"/>
    <w:pPr>
      <w:ind w:left="720"/>
      <w:contextualSpacing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6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ba76998ca3814de5a7d50dfd677de06f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ba76998ca3814de5a7d50dfd677de06f.dot</Template>
  <TotalTime>1</TotalTime>
  <Pages>2</Pages>
  <Words>2063</Words>
  <Characters>1176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GARBĖS PILIEČIO VARDO SUTEIKIMO NUOSTATŲ PATVIRTINIMO, GARBĖS PILIEČIO VARDO SUTEIKIMO KOMISIJOS SUDARYMO IR JOS VEIKLOS NUOSTATŲ TVIRTINIMO</vt:lpstr>
      <vt:lpstr>DĖL ANYKŠČIŲ RAJONO SAVIVALDYBĖS GARBĖS PILIEČIO VARDO SUTEIKIMO NUOSTATŲ PATVIRTINIMO, GARBĖS PILIEČIO VARDO SUTEIKIMO KOMISIJOS SUDARYMO IR JOS VEIKLOS NUOSTATŲ TVIRTINIMO</vt:lpstr>
    </vt:vector>
  </TitlesOfParts>
  <Manager>2019-05-23</Manager>
  <Company/>
  <LinksUpToDate>false</LinksUpToDate>
  <CharactersWithSpaces>3233</CharactersWithSpaces>
  <SharedDoc>false</SharedDoc>
  <HLinks>
    <vt:vector size="12" baseType="variant">
      <vt:variant>
        <vt:i4>196682</vt:i4>
      </vt:variant>
      <vt:variant>
        <vt:i4>8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5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GARBĖS PILIEČIO VARDO SUTEIKIMO NUOSTATŲ PATVIRTINIMO, GARBĖS PILIEČIO VARDO SUTEIKIMO KOMISIJOS SUDARYMO IR JOS VEIKLOS NUOSTATŲ TVIRTINIMO</dc:title>
  <dc:subject>1-TS-190</dc:subject>
  <dc:creator>ANYKŠČIŲ RAJONO SAVIVALDYBĖS TARYBA</dc:creator>
  <cp:keywords/>
  <cp:lastModifiedBy>Taryba</cp:lastModifiedBy>
  <cp:revision>2</cp:revision>
  <cp:lastPrinted>2023-05-10T10:36:00Z</cp:lastPrinted>
  <dcterms:created xsi:type="dcterms:W3CDTF">2023-05-18T12:11:00Z</dcterms:created>
  <dcterms:modified xsi:type="dcterms:W3CDTF">2023-05-18T12:11:00Z</dcterms:modified>
  <cp:category>SPRENDIMAS</cp:category>
</cp:coreProperties>
</file>